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bookmarkStart w:name="_Hlk193105387" w:id="0"/>
    <w:p w:rsidRPr="00356F45" w:rsidR="00132ECD" w:rsidP="1CF38277" w:rsidRDefault="00132ECD" w14:paraId="33B27EB8" w14:textId="00E42DEB" w14:noSpellErr="1">
      <w:pPr>
        <w:pStyle w:val="Heading2"/>
        <w:ind w:firstLine="0"/>
        <w:jc w:val="both"/>
        <w:rPr>
          <w:color w:val="auto"/>
          <w:sz w:val="32"/>
          <w:szCs w:val="32"/>
        </w:rPr>
      </w:pPr>
      <w:r w:rsidRPr="00356F45">
        <w:rPr>
          <w:noProof/>
          <w:color w:val="auto"/>
          <w:sz w:val="32"/>
          <w:szCs w:val="32"/>
        </w:rPr>
        <w:drawing>
          <wp:anchor distT="0" distB="0" distL="114300" distR="114300" simplePos="0" relativeHeight="251664896" behindDoc="1" locked="0" layoutInCell="1" allowOverlap="1" wp14:anchorId="746B2D1E" wp14:editId="4EAEBD93">
            <wp:simplePos x="0" y="0"/>
            <wp:positionH relativeFrom="column">
              <wp:posOffset>172720</wp:posOffset>
            </wp:positionH>
            <wp:positionV relativeFrom="paragraph">
              <wp:posOffset>17145</wp:posOffset>
            </wp:positionV>
            <wp:extent cx="1218565" cy="1609725"/>
            <wp:effectExtent l="0" t="0" r="635" b="9525"/>
            <wp:wrapSquare wrapText="bothSides"/>
            <wp:docPr id="991561868" name="Picture 1" descr="A person in a sui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056994" name="Picture 1" descr="A person in a suit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8565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1CF38277" w:rsidR="00A02E7A">
        <w:rPr>
          <w:color w:val="auto"/>
          <w:sz w:val="32"/>
          <w:szCs w:val="32"/>
        </w:rPr>
        <w:t xml:space="preserve">Learn why the financial vehicles that got you TO retirement may not be the most effective to get you THROUGH retirement. </w:t>
      </w:r>
    </w:p>
    <w:p w:rsidRPr="00871193" w:rsidR="002C2A12" w:rsidP="002C2A12" w:rsidRDefault="002C2A12" w14:paraId="60CB9ADC" w14:textId="54B65143">
      <w:pPr>
        <w:spacing w:after="0" w:line="360" w:lineRule="auto"/>
        <w:ind w:firstLine="0"/>
        <w:contextualSpacing/>
        <w:rPr>
          <w:bCs/>
          <w:sz w:val="24"/>
          <w:szCs w:val="24"/>
        </w:rPr>
      </w:pPr>
      <w:r w:rsidRPr="002C2A12">
        <w:rPr>
          <w:bCs/>
          <w:sz w:val="24"/>
          <w:szCs w:val="24"/>
        </w:rPr>
        <w:t>Most of you have saved enough</w:t>
      </w:r>
      <w:r w:rsidR="00B578B4">
        <w:rPr>
          <w:bCs/>
          <w:sz w:val="24"/>
          <w:szCs w:val="24"/>
        </w:rPr>
        <w:t xml:space="preserve"> money</w:t>
      </w:r>
      <w:r w:rsidRPr="002C2A12">
        <w:rPr>
          <w:bCs/>
          <w:sz w:val="24"/>
          <w:szCs w:val="24"/>
        </w:rPr>
        <w:t>. All you need now are a few simple strategies that help you coordinate</w:t>
      </w:r>
      <w:r w:rsidR="00103E76">
        <w:rPr>
          <w:bCs/>
          <w:sz w:val="24"/>
          <w:szCs w:val="24"/>
        </w:rPr>
        <w:t xml:space="preserve"> your decisions among</w:t>
      </w:r>
      <w:r w:rsidRPr="002C2A12">
        <w:rPr>
          <w:bCs/>
          <w:sz w:val="24"/>
          <w:szCs w:val="24"/>
        </w:rPr>
        <w:t xml:space="preserve"> the five areas of retirement. </w:t>
      </w:r>
    </w:p>
    <w:p w:rsidRPr="002B490F" w:rsidR="00132ECD" w:rsidP="00132ECD" w:rsidRDefault="00132ECD" w14:paraId="56DB8E56" w14:textId="77777777">
      <w:pPr>
        <w:pStyle w:val="ListParagraph"/>
        <w:numPr>
          <w:ilvl w:val="0"/>
          <w:numId w:val="6"/>
        </w:numPr>
        <w:spacing w:before="200" w:line="360" w:lineRule="auto"/>
        <w:rPr>
          <w:bCs/>
          <w:sz w:val="24"/>
          <w:szCs w:val="24"/>
        </w:rPr>
      </w:pPr>
      <w:r w:rsidRPr="00854C0F">
        <w:rPr>
          <w:b/>
          <w:sz w:val="24"/>
          <w:szCs w:val="24"/>
        </w:rPr>
        <w:t>INCOME</w:t>
      </w:r>
      <w:r>
        <w:rPr>
          <w:bCs/>
          <w:sz w:val="24"/>
          <w:szCs w:val="24"/>
        </w:rPr>
        <w:t xml:space="preserve">: Replace the missing paycheck that stops coming once you stop going to work.  </w:t>
      </w:r>
    </w:p>
    <w:p w:rsidRPr="002B490F" w:rsidR="00132ECD" w:rsidP="00132ECD" w:rsidRDefault="00132ECD" w14:paraId="3FF04C7D" w14:textId="1B12A624">
      <w:pPr>
        <w:pStyle w:val="ListParagraph"/>
        <w:numPr>
          <w:ilvl w:val="0"/>
          <w:numId w:val="6"/>
        </w:numPr>
        <w:spacing w:before="200" w:line="360" w:lineRule="auto"/>
        <w:contextualSpacing w:val="0"/>
        <w:rPr>
          <w:bCs/>
          <w:sz w:val="24"/>
          <w:szCs w:val="24"/>
        </w:rPr>
      </w:pPr>
      <w:r w:rsidRPr="00854C0F">
        <w:rPr>
          <w:b/>
          <w:sz w:val="24"/>
          <w:szCs w:val="24"/>
        </w:rPr>
        <w:t>INVESTMENTS</w:t>
      </w:r>
      <w:r>
        <w:rPr>
          <w:bCs/>
          <w:sz w:val="24"/>
          <w:szCs w:val="24"/>
        </w:rPr>
        <w:t xml:space="preserve">: </w:t>
      </w:r>
      <w:r w:rsidR="00273D49">
        <w:rPr>
          <w:bCs/>
          <w:sz w:val="24"/>
          <w:szCs w:val="24"/>
        </w:rPr>
        <w:t>Earn enough</w:t>
      </w:r>
      <w:r w:rsidR="0063364D">
        <w:rPr>
          <w:bCs/>
          <w:sz w:val="24"/>
          <w:szCs w:val="24"/>
        </w:rPr>
        <w:t xml:space="preserve"> </w:t>
      </w:r>
      <w:r w:rsidR="001B263C">
        <w:rPr>
          <w:bCs/>
          <w:sz w:val="24"/>
          <w:szCs w:val="24"/>
        </w:rPr>
        <w:t xml:space="preserve">from market growth </w:t>
      </w:r>
      <w:r w:rsidR="00273D49">
        <w:rPr>
          <w:bCs/>
          <w:sz w:val="24"/>
          <w:szCs w:val="24"/>
        </w:rPr>
        <w:t>to get all the way</w:t>
      </w:r>
      <w:r>
        <w:rPr>
          <w:bCs/>
          <w:sz w:val="24"/>
          <w:szCs w:val="24"/>
        </w:rPr>
        <w:t xml:space="preserve"> </w:t>
      </w:r>
      <w:r w:rsidRPr="00956BD2">
        <w:rPr>
          <w:bCs/>
          <w:i/>
          <w:iCs/>
          <w:sz w:val="24"/>
          <w:szCs w:val="24"/>
        </w:rPr>
        <w:t xml:space="preserve">through </w:t>
      </w:r>
      <w:r>
        <w:rPr>
          <w:bCs/>
          <w:sz w:val="24"/>
          <w:szCs w:val="24"/>
        </w:rPr>
        <w:t>retirement.</w:t>
      </w:r>
    </w:p>
    <w:p w:rsidRPr="002B490F" w:rsidR="00132ECD" w:rsidP="00132ECD" w:rsidRDefault="00132ECD" w14:paraId="00B329B0" w14:textId="77777777">
      <w:pPr>
        <w:pStyle w:val="ListParagraph"/>
        <w:numPr>
          <w:ilvl w:val="0"/>
          <w:numId w:val="6"/>
        </w:numPr>
        <w:spacing w:before="200" w:line="360" w:lineRule="auto"/>
        <w:contextualSpacing w:val="0"/>
        <w:rPr>
          <w:bCs/>
          <w:sz w:val="24"/>
          <w:szCs w:val="24"/>
        </w:rPr>
      </w:pPr>
      <w:r>
        <w:rPr>
          <w:b/>
          <w:sz w:val="24"/>
          <w:szCs w:val="24"/>
        </w:rPr>
        <w:t>HEALTHCARE</w:t>
      </w:r>
      <w:r>
        <w:rPr>
          <w:bCs/>
          <w:sz w:val="24"/>
          <w:szCs w:val="24"/>
        </w:rPr>
        <w:t>: Protect yourself against the possibility of a healthcare event</w:t>
      </w:r>
      <w:r w:rsidRPr="00BC6AAC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 xml:space="preserve"> </w:t>
      </w:r>
    </w:p>
    <w:p w:rsidRPr="002B490F" w:rsidR="00132ECD" w:rsidP="00132ECD" w:rsidRDefault="00132ECD" w14:paraId="7452E2FB" w14:textId="087110CB">
      <w:pPr>
        <w:pStyle w:val="ListParagraph"/>
        <w:numPr>
          <w:ilvl w:val="0"/>
          <w:numId w:val="6"/>
        </w:numPr>
        <w:spacing w:before="200" w:line="360" w:lineRule="auto"/>
        <w:contextualSpacing w:val="0"/>
        <w:rPr>
          <w:bCs/>
          <w:sz w:val="24"/>
          <w:szCs w:val="24"/>
        </w:rPr>
      </w:pPr>
      <w:r w:rsidRPr="00854C0F">
        <w:rPr>
          <w:b/>
          <w:sz w:val="24"/>
          <w:szCs w:val="24"/>
        </w:rPr>
        <w:t>TAXES</w:t>
      </w:r>
      <w:r>
        <w:rPr>
          <w:bCs/>
          <w:sz w:val="24"/>
          <w:szCs w:val="24"/>
        </w:rPr>
        <w:t xml:space="preserve">: </w:t>
      </w:r>
      <w:r w:rsidR="002423B7">
        <w:rPr>
          <w:bCs/>
          <w:sz w:val="24"/>
          <w:szCs w:val="24"/>
        </w:rPr>
        <w:t>Don’t</w:t>
      </w:r>
      <w:r>
        <w:rPr>
          <w:bCs/>
          <w:sz w:val="24"/>
          <w:szCs w:val="24"/>
        </w:rPr>
        <w:t xml:space="preserve"> pay more</w:t>
      </w:r>
      <w:r w:rsidR="002423B7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than you should. </w:t>
      </w:r>
    </w:p>
    <w:p w:rsidRPr="002B490F" w:rsidR="00132ECD" w:rsidP="00132ECD" w:rsidRDefault="00132ECD" w14:paraId="2ADAB12B" w14:textId="525B8A4E">
      <w:pPr>
        <w:pStyle w:val="ListParagraph"/>
        <w:numPr>
          <w:ilvl w:val="0"/>
          <w:numId w:val="6"/>
        </w:numPr>
        <w:spacing w:before="200" w:line="360" w:lineRule="auto"/>
        <w:contextualSpacing w:val="0"/>
        <w:rPr>
          <w:bCs/>
          <w:sz w:val="24"/>
          <w:szCs w:val="24"/>
        </w:rPr>
      </w:pPr>
      <w:r w:rsidRPr="000D2D49">
        <w:rPr>
          <w:b/>
          <w:sz w:val="24"/>
          <w:szCs w:val="24"/>
        </w:rPr>
        <w:t>LEGACY</w:t>
      </w:r>
      <w:r>
        <w:rPr>
          <w:bCs/>
          <w:sz w:val="24"/>
          <w:szCs w:val="24"/>
        </w:rPr>
        <w:t>: Disinherit Uncle Sam so that more money is yours to keep.</w:t>
      </w:r>
      <w:r w:rsidRPr="002B490F">
        <w:rPr>
          <w:bCs/>
          <w:sz w:val="24"/>
          <w:szCs w:val="24"/>
        </w:rPr>
        <w:t xml:space="preserve"> </w:t>
      </w:r>
    </w:p>
    <w:p w:rsidR="00132ECD" w:rsidP="00132ECD" w:rsidRDefault="00132ECD" w14:paraId="22CB98E9" w14:textId="77777777">
      <w:pPr>
        <w:spacing w:before="200" w:after="0" w:line="360" w:lineRule="auto"/>
        <w:ind w:firstLine="0"/>
        <w:rPr>
          <w:sz w:val="24"/>
          <w:szCs w:val="24"/>
        </w:rPr>
        <w:sectPr w:rsidR="00132ECD" w:rsidSect="00132ECD">
          <w:type w:val="continuous"/>
          <w:pgSz w:w="12240" w:h="15840" w:orient="portrait"/>
          <w:pgMar w:top="1440" w:right="1440" w:bottom="1440" w:left="1440" w:header="720" w:footer="720" w:gutter="0"/>
          <w:pgNumType w:start="1"/>
          <w:cols w:space="720"/>
        </w:sectPr>
      </w:pPr>
    </w:p>
    <w:p w:rsidRPr="00F93DD6" w:rsidR="00132ECD" w:rsidP="00132ECD" w:rsidRDefault="00132ECD" w14:paraId="77B5F7C3" w14:textId="77777777">
      <w:pPr>
        <w:spacing w:before="200" w:after="0" w:line="360" w:lineRule="auto"/>
        <w:ind w:firstLine="0"/>
        <w:rPr>
          <w:bCs/>
          <w:iCs/>
          <w:sz w:val="24"/>
          <w:szCs w:val="24"/>
        </w:rPr>
      </w:pPr>
      <w:r>
        <w:rPr>
          <w:bCs/>
          <w:sz w:val="24"/>
          <w:szCs w:val="24"/>
        </w:rPr>
        <w:t>Y</w:t>
      </w:r>
      <w:r w:rsidRPr="00DE7E96">
        <w:rPr>
          <w:sz w:val="24"/>
          <w:szCs w:val="24"/>
        </w:rPr>
        <w:t>ou only get to retire</w:t>
      </w:r>
      <w:r>
        <w:rPr>
          <w:sz w:val="24"/>
          <w:szCs w:val="24"/>
        </w:rPr>
        <w:t xml:space="preserve"> once</w:t>
      </w:r>
      <w:r w:rsidRPr="00DE7E96">
        <w:rPr>
          <w:sz w:val="24"/>
          <w:szCs w:val="24"/>
        </w:rPr>
        <w:t xml:space="preserve">. </w:t>
      </w:r>
      <w:r w:rsidRPr="00F93DD6">
        <w:rPr>
          <w:bCs/>
          <w:iCs/>
          <w:sz w:val="24"/>
          <w:szCs w:val="24"/>
        </w:rPr>
        <w:t xml:space="preserve">The last thing you want is to be living small and holding back because you’re too afraid to spend. When you have a plan like this in place, you get to do more than just stop working. You get to find out what else is possible. </w:t>
      </w:r>
    </w:p>
    <w:p w:rsidRPr="00DE7E96" w:rsidR="00132ECD" w:rsidP="00132ECD" w:rsidRDefault="00B15F3B" w14:paraId="584F4732" w14:textId="70BF5491">
      <w:pPr>
        <w:spacing w:before="200" w:after="100" w:line="240" w:lineRule="auto"/>
        <w:ind w:firstLine="0"/>
        <w:rPr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Jacob Serfas</w:t>
      </w:r>
      <w:r w:rsidRPr="00DE7E96" w:rsidR="00132ECD">
        <w:rPr>
          <w:rFonts w:asciiTheme="minorHAnsi" w:hAnsiTheme="minorHAnsi" w:cstheme="minorHAnsi"/>
          <w:sz w:val="24"/>
          <w:szCs w:val="24"/>
        </w:rPr>
        <w:t xml:space="preserve"> is </w:t>
      </w:r>
      <w:r w:rsidR="001B263C">
        <w:rPr>
          <w:rFonts w:asciiTheme="minorHAnsi" w:hAnsiTheme="minorHAnsi" w:cstheme="minorHAnsi"/>
          <w:sz w:val="24"/>
          <w:szCs w:val="24"/>
        </w:rPr>
        <w:t>a</w:t>
      </w:r>
      <w:r w:rsidRPr="001B263C" w:rsidR="001B263C">
        <w:rPr>
          <w:rFonts w:asciiTheme="minorHAnsi" w:hAnsiTheme="minorHAnsi" w:cstheme="minorHAnsi"/>
          <w:sz w:val="24"/>
          <w:szCs w:val="24"/>
        </w:rPr>
        <w:t xml:space="preserve">n independent financial adviser, </w:t>
      </w:r>
      <w:r w:rsidRPr="00DE7E96" w:rsidR="00132ECD">
        <w:rPr>
          <w:rFonts w:asciiTheme="minorHAnsi" w:hAnsiTheme="minorHAnsi" w:cstheme="minorHAnsi"/>
          <w:sz w:val="24"/>
          <w:szCs w:val="24"/>
        </w:rPr>
        <w:t xml:space="preserve">host of the </w:t>
      </w:r>
      <w:r w:rsidRPr="00DE7E96" w:rsidR="00132ECD">
        <w:rPr>
          <w:rFonts w:asciiTheme="minorHAnsi" w:hAnsiTheme="minorHAnsi" w:cstheme="minorHAnsi"/>
          <w:i/>
          <w:iCs/>
          <w:sz w:val="24"/>
          <w:szCs w:val="24"/>
        </w:rPr>
        <w:t>Money</w:t>
      </w:r>
      <w:r w:rsidR="009E105F">
        <w:rPr>
          <w:rFonts w:asciiTheme="minorHAnsi" w:hAnsiTheme="minorHAnsi" w:cstheme="minorHAnsi"/>
          <w:i/>
          <w:iCs/>
          <w:sz w:val="24"/>
          <w:szCs w:val="24"/>
        </w:rPr>
        <w:t xml:space="preserve"> Matters</w:t>
      </w:r>
      <w:r w:rsidRPr="00DE7E96" w:rsidR="00132ECD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DE7E96" w:rsidR="00132ECD">
        <w:rPr>
          <w:rFonts w:asciiTheme="minorHAnsi" w:hAnsiTheme="minorHAnsi" w:cstheme="minorHAnsi"/>
          <w:sz w:val="24"/>
          <w:szCs w:val="24"/>
        </w:rPr>
        <w:t>television show</w:t>
      </w:r>
      <w:r w:rsidR="001B263C">
        <w:rPr>
          <w:rFonts w:asciiTheme="minorHAnsi" w:hAnsiTheme="minorHAnsi" w:cstheme="minorHAnsi"/>
          <w:sz w:val="24"/>
          <w:szCs w:val="24"/>
        </w:rPr>
        <w:t>,</w:t>
      </w:r>
      <w:r w:rsidRPr="00DE7E96" w:rsidR="00132ECD">
        <w:rPr>
          <w:rFonts w:asciiTheme="minorHAnsi" w:hAnsiTheme="minorHAnsi" w:cstheme="minorHAnsi"/>
          <w:sz w:val="24"/>
          <w:szCs w:val="24"/>
        </w:rPr>
        <w:t xml:space="preserve"> and founder of</w:t>
      </w:r>
      <w:r w:rsidR="009E105F">
        <w:rPr>
          <w:rFonts w:asciiTheme="minorHAnsi" w:hAnsiTheme="minorHAnsi" w:cstheme="minorHAnsi"/>
          <w:sz w:val="24"/>
          <w:szCs w:val="24"/>
        </w:rPr>
        <w:t xml:space="preserve"> </w:t>
      </w:r>
      <w:r w:rsidR="00810393">
        <w:rPr>
          <w:rFonts w:asciiTheme="minorHAnsi" w:hAnsiTheme="minorHAnsi" w:cstheme="minorHAnsi"/>
          <w:sz w:val="24"/>
          <w:szCs w:val="24"/>
        </w:rPr>
        <w:t>Copper Creek Financial</w:t>
      </w:r>
      <w:r w:rsidR="00605140">
        <w:rPr>
          <w:rFonts w:asciiTheme="minorHAnsi" w:hAnsiTheme="minorHAnsi" w:cstheme="minorHAnsi"/>
          <w:sz w:val="24"/>
          <w:szCs w:val="24"/>
        </w:rPr>
        <w:t xml:space="preserve">, </w:t>
      </w:r>
      <w:r w:rsidR="00786617">
        <w:rPr>
          <w:rFonts w:asciiTheme="minorHAnsi" w:hAnsiTheme="minorHAnsi" w:cstheme="minorHAnsi"/>
          <w:sz w:val="24"/>
          <w:szCs w:val="24"/>
        </w:rPr>
        <w:t>a fi</w:t>
      </w:r>
      <w:r w:rsidR="00B1627E">
        <w:rPr>
          <w:rFonts w:asciiTheme="minorHAnsi" w:hAnsiTheme="minorHAnsi" w:cstheme="minorHAnsi"/>
          <w:sz w:val="24"/>
          <w:szCs w:val="24"/>
        </w:rPr>
        <w:t>duciary</w:t>
      </w:r>
      <w:r w:rsidR="00786617">
        <w:rPr>
          <w:rFonts w:asciiTheme="minorHAnsi" w:hAnsiTheme="minorHAnsi" w:cstheme="minorHAnsi"/>
          <w:sz w:val="24"/>
          <w:szCs w:val="24"/>
        </w:rPr>
        <w:t xml:space="preserve"> planning firm </w:t>
      </w:r>
      <w:r w:rsidR="00605140">
        <w:rPr>
          <w:rFonts w:asciiTheme="minorHAnsi" w:hAnsiTheme="minorHAnsi" w:cstheme="minorHAnsi"/>
          <w:sz w:val="24"/>
          <w:szCs w:val="24"/>
        </w:rPr>
        <w:t>based out of Maryland</w:t>
      </w:r>
      <w:r w:rsidR="00132ECD">
        <w:rPr>
          <w:rFonts w:asciiTheme="minorHAnsi" w:hAnsiTheme="minorHAnsi" w:cstheme="minorHAnsi"/>
          <w:sz w:val="24"/>
          <w:szCs w:val="24"/>
        </w:rPr>
        <w:t xml:space="preserve">. </w:t>
      </w:r>
    </w:p>
    <w:bookmarkEnd w:id="0"/>
    <w:sectPr w:rsidRPr="00DE7E96" w:rsidR="00132ECD" w:rsidSect="00926EFB">
      <w:type w:val="continuous"/>
      <w:pgSz w:w="12240" w:h="15840" w:orient="portrait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B0F98"/>
    <w:multiLevelType w:val="hybridMultilevel"/>
    <w:tmpl w:val="FFA62C6A"/>
    <w:lvl w:ilvl="0" w:tplc="0F64DE38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ACEC55D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D30C1240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84C01CA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8605286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6230522A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C44B53C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C2EFACA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D4CC56F6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6DE309B"/>
    <w:multiLevelType w:val="hybridMultilevel"/>
    <w:tmpl w:val="C3B46D0A"/>
    <w:lvl w:ilvl="0" w:tplc="AE4C2D6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A827EB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A2D421D6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67EFF82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2F807D6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C0EC1D8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27082C4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6183502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F661436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19A784D"/>
    <w:multiLevelType w:val="hybridMultilevel"/>
    <w:tmpl w:val="F814A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F21A3F"/>
    <w:multiLevelType w:val="hybridMultilevel"/>
    <w:tmpl w:val="7DB277B0"/>
    <w:lvl w:ilvl="0" w:tplc="C344A91C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4AB0B142">
      <w:start w:val="1"/>
      <w:numFmt w:val="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2" w:tplc="B776A250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B7C10DA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CEEF10A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C114CAAE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07E5A86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35E2CEA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8FA63AB8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81B64D3"/>
    <w:multiLevelType w:val="hybridMultilevel"/>
    <w:tmpl w:val="877C08C6"/>
    <w:lvl w:ilvl="0" w:tplc="3948F822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1" w:tplc="D7B00AD8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2" w:tplc="71649D4E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3" w:tplc="4DF8BD0A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4" w:tplc="C442ACBA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5" w:tplc="FEF23A7C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  <w:lvl w:ilvl="6" w:tplc="F8DCD8BA" w:tentative="1">
      <w:start w:val="1"/>
      <w:numFmt w:val="bullet"/>
      <w:lvlText w:val=""/>
      <w:lvlJc w:val="left"/>
      <w:pPr>
        <w:ind w:left="7560" w:hanging="360"/>
      </w:pPr>
      <w:rPr>
        <w:rFonts w:hint="default" w:ascii="Symbol" w:hAnsi="Symbol"/>
      </w:rPr>
    </w:lvl>
    <w:lvl w:ilvl="7" w:tplc="10A4EA64" w:tentative="1">
      <w:start w:val="1"/>
      <w:numFmt w:val="bullet"/>
      <w:lvlText w:val="o"/>
      <w:lvlJc w:val="left"/>
      <w:pPr>
        <w:ind w:left="8280" w:hanging="360"/>
      </w:pPr>
      <w:rPr>
        <w:rFonts w:hint="default" w:ascii="Courier New" w:hAnsi="Courier New" w:cs="Courier New"/>
      </w:rPr>
    </w:lvl>
    <w:lvl w:ilvl="8" w:tplc="9168B376" w:tentative="1">
      <w:start w:val="1"/>
      <w:numFmt w:val="bullet"/>
      <w:lvlText w:val=""/>
      <w:lvlJc w:val="left"/>
      <w:pPr>
        <w:ind w:left="9000" w:hanging="360"/>
      </w:pPr>
      <w:rPr>
        <w:rFonts w:hint="default" w:ascii="Wingdings" w:hAnsi="Wingdings"/>
      </w:rPr>
    </w:lvl>
  </w:abstractNum>
  <w:abstractNum w:abstractNumId="5" w15:restartNumberingAfterBreak="0">
    <w:nsid w:val="55486545"/>
    <w:multiLevelType w:val="hybridMultilevel"/>
    <w:tmpl w:val="961ACF5A"/>
    <w:lvl w:ilvl="0" w:tplc="017410A6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946FB5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83107CCE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BCA6D34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4588108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86C251F2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78C1310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1E0A50A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8FE0866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118166C"/>
    <w:multiLevelType w:val="hybridMultilevel"/>
    <w:tmpl w:val="B20893E0"/>
    <w:lvl w:ilvl="0" w:tplc="59C2D966">
      <w:numFmt w:val="bullet"/>
      <w:lvlText w:val="•"/>
      <w:lvlJc w:val="left"/>
      <w:pPr>
        <w:ind w:left="1080" w:hanging="720"/>
      </w:pPr>
      <w:rPr>
        <w:rFonts w:hint="default" w:ascii="Calibri" w:hAnsi="Calibri" w:eastAsia="Calibri" w:cs="Calibr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2003658276">
    <w:abstractNumId w:val="4"/>
  </w:num>
  <w:num w:numId="2" w16cid:durableId="1103109371">
    <w:abstractNumId w:val="1"/>
  </w:num>
  <w:num w:numId="3" w16cid:durableId="43212674">
    <w:abstractNumId w:val="5"/>
  </w:num>
  <w:num w:numId="4" w16cid:durableId="140587027">
    <w:abstractNumId w:val="0"/>
  </w:num>
  <w:num w:numId="5" w16cid:durableId="461077904">
    <w:abstractNumId w:val="3"/>
  </w:num>
  <w:num w:numId="6" w16cid:durableId="30110147">
    <w:abstractNumId w:val="2"/>
  </w:num>
  <w:num w:numId="7" w16cid:durableId="21030651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241"/>
    <w:rsid w:val="00004CBD"/>
    <w:rsid w:val="00011BCF"/>
    <w:rsid w:val="00035D1E"/>
    <w:rsid w:val="000366FA"/>
    <w:rsid w:val="00056241"/>
    <w:rsid w:val="000570E5"/>
    <w:rsid w:val="000B63F6"/>
    <w:rsid w:val="000D2D49"/>
    <w:rsid w:val="00103E76"/>
    <w:rsid w:val="001119D0"/>
    <w:rsid w:val="001250CE"/>
    <w:rsid w:val="0012556C"/>
    <w:rsid w:val="00132ECD"/>
    <w:rsid w:val="0017710C"/>
    <w:rsid w:val="001955FC"/>
    <w:rsid w:val="001976C5"/>
    <w:rsid w:val="001B263C"/>
    <w:rsid w:val="001C1AA6"/>
    <w:rsid w:val="001C435B"/>
    <w:rsid w:val="001C4E3E"/>
    <w:rsid w:val="001E085D"/>
    <w:rsid w:val="001E6136"/>
    <w:rsid w:val="00226609"/>
    <w:rsid w:val="0023197A"/>
    <w:rsid w:val="002405B4"/>
    <w:rsid w:val="002423B7"/>
    <w:rsid w:val="00273D49"/>
    <w:rsid w:val="00282760"/>
    <w:rsid w:val="002A5120"/>
    <w:rsid w:val="002A7FC9"/>
    <w:rsid w:val="002B4579"/>
    <w:rsid w:val="002B490F"/>
    <w:rsid w:val="002C2A12"/>
    <w:rsid w:val="002C4404"/>
    <w:rsid w:val="002E148C"/>
    <w:rsid w:val="002F22F9"/>
    <w:rsid w:val="002F2C13"/>
    <w:rsid w:val="0031494B"/>
    <w:rsid w:val="00356F45"/>
    <w:rsid w:val="00371B6F"/>
    <w:rsid w:val="003836C8"/>
    <w:rsid w:val="003A0BEF"/>
    <w:rsid w:val="003A311F"/>
    <w:rsid w:val="003B3F51"/>
    <w:rsid w:val="003C6764"/>
    <w:rsid w:val="003D1292"/>
    <w:rsid w:val="00436705"/>
    <w:rsid w:val="00436C1E"/>
    <w:rsid w:val="00445C2C"/>
    <w:rsid w:val="00470215"/>
    <w:rsid w:val="004A63B8"/>
    <w:rsid w:val="004C5A79"/>
    <w:rsid w:val="00510034"/>
    <w:rsid w:val="005100E6"/>
    <w:rsid w:val="00517156"/>
    <w:rsid w:val="0056196B"/>
    <w:rsid w:val="005D436E"/>
    <w:rsid w:val="00602577"/>
    <w:rsid w:val="00605140"/>
    <w:rsid w:val="0061248A"/>
    <w:rsid w:val="006309BE"/>
    <w:rsid w:val="0063364D"/>
    <w:rsid w:val="00651806"/>
    <w:rsid w:val="00653A05"/>
    <w:rsid w:val="00691EEF"/>
    <w:rsid w:val="006A1690"/>
    <w:rsid w:val="006A3770"/>
    <w:rsid w:val="006A51E5"/>
    <w:rsid w:val="006B373C"/>
    <w:rsid w:val="006B3C2F"/>
    <w:rsid w:val="006B7820"/>
    <w:rsid w:val="006C52D0"/>
    <w:rsid w:val="006E2A43"/>
    <w:rsid w:val="006E5376"/>
    <w:rsid w:val="006F3B6C"/>
    <w:rsid w:val="006F783A"/>
    <w:rsid w:val="00730D12"/>
    <w:rsid w:val="0073357F"/>
    <w:rsid w:val="00764E5C"/>
    <w:rsid w:val="00773570"/>
    <w:rsid w:val="007811D7"/>
    <w:rsid w:val="007842CA"/>
    <w:rsid w:val="00786617"/>
    <w:rsid w:val="007A3040"/>
    <w:rsid w:val="007A7F5F"/>
    <w:rsid w:val="007B0CDE"/>
    <w:rsid w:val="007D2C5C"/>
    <w:rsid w:val="00810393"/>
    <w:rsid w:val="00822509"/>
    <w:rsid w:val="00827AB4"/>
    <w:rsid w:val="008319AD"/>
    <w:rsid w:val="00840414"/>
    <w:rsid w:val="008524DE"/>
    <w:rsid w:val="00853B2E"/>
    <w:rsid w:val="00854C0F"/>
    <w:rsid w:val="00871193"/>
    <w:rsid w:val="00885620"/>
    <w:rsid w:val="00892181"/>
    <w:rsid w:val="008954C2"/>
    <w:rsid w:val="008B5AEC"/>
    <w:rsid w:val="008E065B"/>
    <w:rsid w:val="009160E9"/>
    <w:rsid w:val="00926EFB"/>
    <w:rsid w:val="009270C9"/>
    <w:rsid w:val="00944213"/>
    <w:rsid w:val="009559B2"/>
    <w:rsid w:val="00956BD2"/>
    <w:rsid w:val="00997ACA"/>
    <w:rsid w:val="009A0C26"/>
    <w:rsid w:val="009E105F"/>
    <w:rsid w:val="009E59E9"/>
    <w:rsid w:val="00A02E7A"/>
    <w:rsid w:val="00A3717C"/>
    <w:rsid w:val="00A50570"/>
    <w:rsid w:val="00A80F1B"/>
    <w:rsid w:val="00AA779B"/>
    <w:rsid w:val="00AC4540"/>
    <w:rsid w:val="00AF6439"/>
    <w:rsid w:val="00B15F3B"/>
    <w:rsid w:val="00B1627E"/>
    <w:rsid w:val="00B4111B"/>
    <w:rsid w:val="00B578B4"/>
    <w:rsid w:val="00B91B1A"/>
    <w:rsid w:val="00BC6AAC"/>
    <w:rsid w:val="00BE0C8E"/>
    <w:rsid w:val="00BF3C62"/>
    <w:rsid w:val="00C150C8"/>
    <w:rsid w:val="00C52E76"/>
    <w:rsid w:val="00C8266C"/>
    <w:rsid w:val="00CA0436"/>
    <w:rsid w:val="00CB0F37"/>
    <w:rsid w:val="00CD36BB"/>
    <w:rsid w:val="00D015B1"/>
    <w:rsid w:val="00D15230"/>
    <w:rsid w:val="00D20BAB"/>
    <w:rsid w:val="00D31145"/>
    <w:rsid w:val="00D320E9"/>
    <w:rsid w:val="00D537E2"/>
    <w:rsid w:val="00D64D97"/>
    <w:rsid w:val="00D80BE3"/>
    <w:rsid w:val="00DA4950"/>
    <w:rsid w:val="00DB4731"/>
    <w:rsid w:val="00DE7E96"/>
    <w:rsid w:val="00E24BE6"/>
    <w:rsid w:val="00E8064A"/>
    <w:rsid w:val="00E832F2"/>
    <w:rsid w:val="00EA38DE"/>
    <w:rsid w:val="00EA5D5B"/>
    <w:rsid w:val="00EB6F2E"/>
    <w:rsid w:val="00EB7699"/>
    <w:rsid w:val="00EC1F6A"/>
    <w:rsid w:val="00F051E3"/>
    <w:rsid w:val="00F14CD0"/>
    <w:rsid w:val="00F27549"/>
    <w:rsid w:val="00F626FB"/>
    <w:rsid w:val="00F93DD6"/>
    <w:rsid w:val="00FA65CD"/>
    <w:rsid w:val="00FD0663"/>
    <w:rsid w:val="1CF38277"/>
    <w:rsid w:val="1FA3BAD6"/>
    <w:rsid w:val="72445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4CEA0"/>
  <w15:chartTrackingRefBased/>
  <w15:docId w15:val="{02F8E325-4704-4DA9-9562-1FAC58B37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240" w:after="100" w:afterAutospacing="1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119D0"/>
    <w:pPr>
      <w:spacing w:before="0" w:after="200" w:afterAutospacing="0" w:line="480" w:lineRule="auto"/>
      <w:ind w:firstLine="720"/>
    </w:pPr>
    <w:rPr>
      <w:rFonts w:ascii="Calibri" w:hAnsi="Calibri" w:eastAsia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4579"/>
    <w:pPr>
      <w:keepNext/>
      <w:keepLines/>
      <w:spacing w:after="0"/>
      <w:outlineLvl w:val="0"/>
    </w:pPr>
    <w:rPr>
      <w:rFonts w:asciiTheme="majorHAnsi" w:hAnsiTheme="majorHAnsi" w:eastAsiaTheme="majorEastAsia" w:cstheme="majorBidi"/>
      <w:b/>
      <w:i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490F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2B4579"/>
    <w:rPr>
      <w:rFonts w:asciiTheme="majorHAnsi" w:hAnsiTheme="majorHAnsi" w:eastAsiaTheme="majorEastAsia" w:cstheme="majorBidi"/>
      <w:b/>
      <w:i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1119D0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119D0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1119D0"/>
    <w:rPr>
      <w:rFonts w:ascii="Calibri" w:hAnsi="Calibri" w:eastAsia="Calibri" w:cs="Calibri"/>
      <w:sz w:val="20"/>
      <w:szCs w:val="20"/>
    </w:rPr>
  </w:style>
  <w:style w:type="character" w:styleId="FootnoteReference">
    <w:name w:val="footnote reference"/>
    <w:uiPriority w:val="99"/>
    <w:unhideWhenUsed/>
    <w:rsid w:val="001119D0"/>
    <w:rPr>
      <w:vertAlign w:val="superscript"/>
    </w:rPr>
  </w:style>
  <w:style w:type="paragraph" w:styleId="Revision">
    <w:name w:val="Revision"/>
    <w:hidden/>
    <w:uiPriority w:val="99"/>
    <w:semiHidden/>
    <w:rsid w:val="004A63B8"/>
    <w:pPr>
      <w:spacing w:before="0" w:after="0" w:afterAutospacing="0" w:line="240" w:lineRule="auto"/>
    </w:pPr>
    <w:rPr>
      <w:rFonts w:ascii="Calibri" w:hAnsi="Calibri" w:eastAsia="Calibri" w:cs="Calibri"/>
    </w:rPr>
  </w:style>
  <w:style w:type="paragraph" w:styleId="Title">
    <w:name w:val="Title"/>
    <w:basedOn w:val="Normal"/>
    <w:next w:val="Normal"/>
    <w:link w:val="TitleChar"/>
    <w:uiPriority w:val="10"/>
    <w:qFormat/>
    <w:rsid w:val="00926EFB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926EFB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2Char" w:customStyle="1">
    <w:name w:val="Heading 2 Char"/>
    <w:basedOn w:val="DefaultParagraphFont"/>
    <w:link w:val="Heading2"/>
    <w:uiPriority w:val="9"/>
    <w:rsid w:val="002B490F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image" Target="media/image1.png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Carol Jean Butler</dc:creator>
  <lastModifiedBy>Jacob Serfas</lastModifiedBy>
  <revision>9</revision>
  <dcterms:created xsi:type="dcterms:W3CDTF">2025-03-17T20:39:00.0000000Z</dcterms:created>
  <dcterms:modified xsi:type="dcterms:W3CDTF">2025-03-19T15:42:36.6307790Z</dcterms:modified>
</coreProperties>
</file>